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03" w:rsidRPr="004E6CF3" w:rsidRDefault="000D1503" w:rsidP="00FD0804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Plaster Carving</w:t>
      </w:r>
    </w:p>
    <w:p w:rsidR="000D1503" w:rsidRPr="004E6CF3" w:rsidRDefault="000D1503" w:rsidP="00FD0804">
      <w:pPr>
        <w:spacing w:line="240" w:lineRule="auto"/>
        <w:contextualSpacing/>
        <w:rPr>
          <w:rFonts w:ascii="Times New Roman" w:hAnsi="Times New Roman"/>
        </w:rPr>
      </w:pPr>
      <w:r w:rsidRPr="004E6CF3">
        <w:rPr>
          <w:rFonts w:ascii="Times New Roman" w:hAnsi="Times New Roman"/>
        </w:rPr>
        <w:t>Vocabulary</w:t>
      </w:r>
    </w:p>
    <w:p w:rsidR="000D1503" w:rsidRDefault="000D1503" w:rsidP="00BA5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Shape, Form, Sculpture</w:t>
      </w:r>
    </w:p>
    <w:p w:rsidR="000D1503" w:rsidRDefault="000D1503" w:rsidP="00BA5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Subtractive vs. Additive Process</w:t>
      </w:r>
    </w:p>
    <w:p w:rsidR="000D1503" w:rsidRPr="004E6CF3" w:rsidRDefault="000D1503" w:rsidP="00BA57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Open and Closed Form</w:t>
      </w:r>
    </w:p>
    <w:p w:rsidR="000D1503" w:rsidRPr="004E6CF3" w:rsidRDefault="000D1503" w:rsidP="00AD22FE">
      <w:pPr>
        <w:spacing w:line="240" w:lineRule="auto"/>
        <w:contextualSpacing/>
        <w:rPr>
          <w:rFonts w:ascii="Times New Roman" w:hAnsi="Times New Roman"/>
        </w:rPr>
      </w:pPr>
      <w:r w:rsidRPr="004E6CF3">
        <w:rPr>
          <w:rFonts w:ascii="Times New Roman" w:hAnsi="Times New Roman"/>
        </w:rPr>
        <w:t>Schedule</w:t>
      </w:r>
    </w:p>
    <w:p w:rsidR="000D1503" w:rsidRPr="004E6CF3" w:rsidRDefault="000D1503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4E6CF3">
        <w:rPr>
          <w:rFonts w:ascii="Times New Roman" w:hAnsi="Times New Roman"/>
        </w:rPr>
        <w:t>Research the following sit</w:t>
      </w:r>
      <w:r>
        <w:rPr>
          <w:rFonts w:ascii="Times New Roman" w:hAnsi="Times New Roman"/>
        </w:rPr>
        <w:t>es</w:t>
      </w:r>
      <w:r w:rsidR="002C721D">
        <w:rPr>
          <w:rFonts w:ascii="Times New Roman" w:hAnsi="Times New Roman"/>
        </w:rPr>
        <w:t xml:space="preserve"> and many others</w:t>
      </w:r>
      <w:r>
        <w:rPr>
          <w:rFonts w:ascii="Times New Roman" w:hAnsi="Times New Roman"/>
        </w:rPr>
        <w:t xml:space="preserve"> on plaster sculptures and carving techniques </w:t>
      </w:r>
    </w:p>
    <w:p w:rsidR="009F217C" w:rsidRPr="009F217C" w:rsidRDefault="009F217C" w:rsidP="009F217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</w:rPr>
      </w:pPr>
      <w:hyperlink r:id="rId5" w:history="1">
        <w:r w:rsidRPr="00DF2678">
          <w:rPr>
            <w:rStyle w:val="Hyperlink"/>
          </w:rPr>
          <w:t>http://www.segalfoundation.org/index2.html</w:t>
        </w:r>
      </w:hyperlink>
      <w:r>
        <w:t xml:space="preserve"> </w:t>
      </w:r>
    </w:p>
    <w:p w:rsidR="009F217C" w:rsidRPr="009F217C" w:rsidRDefault="009F217C" w:rsidP="009F217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</w:rPr>
      </w:pPr>
      <w:hyperlink r:id="rId6" w:history="1">
        <w:r w:rsidRPr="00DF2678">
          <w:rPr>
            <w:rStyle w:val="Hyperlink"/>
          </w:rPr>
          <w:t>https://www.saatchiart.com/sculpture/plaster</w:t>
        </w:r>
      </w:hyperlink>
      <w:r>
        <w:t xml:space="preserve"> </w:t>
      </w:r>
    </w:p>
    <w:p w:rsidR="000D1503" w:rsidRPr="004E6CF3" w:rsidRDefault="009F217C" w:rsidP="009F217C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/>
        </w:rPr>
      </w:pPr>
      <w:hyperlink r:id="rId7" w:history="1">
        <w:r w:rsidRPr="00DF2678">
          <w:rPr>
            <w:rStyle w:val="Hyperlink"/>
          </w:rPr>
          <w:t>http://www.wikihow.com/Mix-Plaster-for-Sculpture</w:t>
        </w:r>
      </w:hyperlink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"http://employees.oneonta.edu/sakoult/3d/assignments/carving/carving.html" </w:instrText>
      </w:r>
      <w:r>
        <w:fldChar w:fldCharType="separate"/>
      </w:r>
      <w:r w:rsidR="000D1503" w:rsidRPr="0022451B">
        <w:rPr>
          <w:rStyle w:val="Hyperlink"/>
          <w:rFonts w:ascii="Times New Roman" w:hAnsi="Times New Roman"/>
        </w:rPr>
        <w:t>http://employees.oneonta.edu/sakoult/3d/assignments/carving/carving.html</w:t>
      </w:r>
      <w:r>
        <w:rPr>
          <w:rStyle w:val="Hyperlink"/>
          <w:rFonts w:ascii="Times New Roman" w:hAnsi="Times New Roman"/>
        </w:rPr>
        <w:fldChar w:fldCharType="end"/>
      </w:r>
      <w:r w:rsidR="000D1503">
        <w:rPr>
          <w:rFonts w:ascii="Times New Roman" w:hAnsi="Times New Roman"/>
        </w:rPr>
        <w:t xml:space="preserve">  </w:t>
      </w:r>
    </w:p>
    <w:p w:rsidR="000D1503" w:rsidRPr="004E6CF3" w:rsidRDefault="000D1503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Take notes on techniques that were used on the sites for mixing and carving.</w:t>
      </w:r>
    </w:p>
    <w:p w:rsidR="000D1503" w:rsidRPr="004E6CF3" w:rsidRDefault="000D1503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 the needed materials.  Some may be found around the room while others may need to be purchased at Lowes or Home Depot.  Many artists that carve in plaster use </w:t>
      </w:r>
      <w:r w:rsidR="006E27DC">
        <w:rPr>
          <w:rFonts w:ascii="Times New Roman" w:hAnsi="Times New Roman"/>
        </w:rPr>
        <w:t>non-conventional</w:t>
      </w:r>
      <w:r>
        <w:rPr>
          <w:rFonts w:ascii="Times New Roman" w:hAnsi="Times New Roman"/>
        </w:rPr>
        <w:t xml:space="preserve"> tools like forks and spoons.  Consider alternative methods for carving.  The plaster materials and your sculpture must be kept away from other materials (especially clay), so ask me about a place to store you materials and where to actually work on the piece (outside will probably be the best option).</w:t>
      </w:r>
    </w:p>
    <w:p w:rsidR="000D1503" w:rsidRPr="004E6CF3" w:rsidRDefault="000D1503" w:rsidP="00AD22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subject matter is your choice.  Sketch out ideas in your sketchbook.  Then make a small model out of clay.  These will help you to see the form of the final sculpture.  </w:t>
      </w:r>
    </w:p>
    <w:p w:rsidR="000D1503" w:rsidRPr="004E6CF3" w:rsidRDefault="000D1503" w:rsidP="00AE1B1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Process is the key on this project.  So be sure to </w:t>
      </w:r>
      <w:r w:rsidR="006E27DC">
        <w:rPr>
          <w:rFonts w:ascii="Times New Roman" w:hAnsi="Times New Roman"/>
        </w:rPr>
        <w:t xml:space="preserve">make a small test of the plaster first and </w:t>
      </w:r>
      <w:r>
        <w:rPr>
          <w:rFonts w:ascii="Times New Roman" w:hAnsi="Times New Roman"/>
        </w:rPr>
        <w:t>go over your ideas with me before you begin.</w:t>
      </w:r>
    </w:p>
    <w:p w:rsidR="000D1503" w:rsidRPr="004E6CF3" w:rsidRDefault="000D1503" w:rsidP="004663B3">
      <w:pPr>
        <w:spacing w:line="240" w:lineRule="auto"/>
        <w:contextualSpacing/>
        <w:rPr>
          <w:rFonts w:ascii="Times New Roman" w:hAnsi="Times New Roman"/>
          <w:u w:val="single"/>
        </w:rPr>
      </w:pPr>
      <w:r w:rsidRPr="004E6CF3">
        <w:rPr>
          <w:rFonts w:ascii="Times New Roman" w:hAnsi="Times New Roman"/>
          <w:u w:val="single"/>
        </w:rPr>
        <w:t xml:space="preserve">Project: </w:t>
      </w:r>
      <w:r>
        <w:rPr>
          <w:rFonts w:ascii="Times New Roman" w:hAnsi="Times New Roman"/>
          <w:u w:val="single"/>
        </w:rPr>
        <w:t>Plaster Sculpture</w:t>
      </w:r>
    </w:p>
    <w:p w:rsidR="000D1503" w:rsidRDefault="000D1503" w:rsidP="004663B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4E6CF3">
        <w:rPr>
          <w:rFonts w:ascii="Times New Roman" w:hAnsi="Times New Roman"/>
        </w:rPr>
        <w:t xml:space="preserve">Create a </w:t>
      </w:r>
      <w:r>
        <w:rPr>
          <w:rFonts w:ascii="Times New Roman" w:hAnsi="Times New Roman"/>
        </w:rPr>
        <w:t>sculpture using plaster of Paris</w:t>
      </w:r>
    </w:p>
    <w:p w:rsidR="000D1503" w:rsidRDefault="000D1503" w:rsidP="004663B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finished piece should measure at least ten inches in one direction</w:t>
      </w:r>
    </w:p>
    <w:p w:rsidR="002C721D" w:rsidRDefault="002C721D" w:rsidP="004663B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Display consistently smooth or varying textures throughout the piece </w:t>
      </w:r>
    </w:p>
    <w:p w:rsidR="000D1503" w:rsidRDefault="000D1503" w:rsidP="004663B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proper techniques and carving processes for creation </w:t>
      </w:r>
    </w:p>
    <w:p w:rsidR="00E47ED6" w:rsidRPr="00E47ED6" w:rsidRDefault="006E27DC" w:rsidP="00E47E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There</w:t>
      </w:r>
      <w:r w:rsidR="00E47ED6">
        <w:rPr>
          <w:rFonts w:ascii="Times New Roman" w:hAnsi="Times New Roman"/>
        </w:rPr>
        <w:t xml:space="preserve"> should be at least one page in your sketchbook that refers directly to the project through vocabulary and sketches</w:t>
      </w:r>
    </w:p>
    <w:p w:rsidR="000D1503" w:rsidRDefault="000D1503" w:rsidP="00276DAB">
      <w:pPr>
        <w:pStyle w:val="ListParagraph"/>
        <w:spacing w:line="240" w:lineRule="auto"/>
        <w:rPr>
          <w:rFonts w:ascii="Times New Roman" w:hAnsi="Times New Roman"/>
        </w:rPr>
      </w:pPr>
    </w:p>
    <w:p w:rsidR="000D1503" w:rsidRDefault="000D1503" w:rsidP="00276DAB">
      <w:pPr>
        <w:pStyle w:val="ListParagraph"/>
        <w:spacing w:line="240" w:lineRule="auto"/>
        <w:rPr>
          <w:rFonts w:ascii="Times New Roman" w:hAnsi="Times New Roman"/>
        </w:rPr>
      </w:pPr>
    </w:p>
    <w:p w:rsidR="000D1503" w:rsidRPr="004E6CF3" w:rsidRDefault="009F217C" w:rsidP="00276DAB">
      <w:pPr>
        <w:pStyle w:val="ListParagraph"/>
        <w:spacing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in;margin-top:51.25pt;width:63pt;height:55.4pt;z-index:1;mso-wrap-distance-left:0;mso-wrap-distance-right:0;mso-position-vertical-relative:line" o:allowoverlap="f">
            <v:imagedata r:id="rId8" o:title=""/>
            <w10:wrap type="square"/>
          </v:shape>
        </w:pict>
      </w:r>
      <w:r w:rsidR="006E27DC">
        <w:fldChar w:fldCharType="begin"/>
      </w:r>
      <w:r w:rsidR="006E27DC">
        <w:instrText xml:space="preserve"> INCLUDEPICTURE  "http://www.mmwindowtoart.com/webimages/3dimages/plas9.jpg" \* MERGEFORMATINET </w:instrText>
      </w:r>
      <w:r w:rsidR="006E27DC">
        <w:fldChar w:fldCharType="separate"/>
      </w:r>
      <w:r>
        <w:fldChar w:fldCharType="begin"/>
      </w:r>
      <w:r>
        <w:instrText xml:space="preserve"> </w:instrText>
      </w:r>
      <w:r>
        <w:instrText>INCLUDEPICTURE  "http://www.mmwindowtoart.com/webimages/3dimages/plas9.jpg"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" style="width:71.3pt;height:69.3pt">
            <v:imagedata r:id="rId9" r:href="rId10"/>
          </v:shape>
        </w:pict>
      </w:r>
      <w:r>
        <w:fldChar w:fldCharType="end"/>
      </w:r>
      <w:r w:rsidR="006E27DC">
        <w:fldChar w:fldCharType="end"/>
      </w:r>
      <w:r w:rsidR="000D1503">
        <w:t xml:space="preserve">   </w:t>
      </w:r>
      <w:r w:rsidR="006E27DC">
        <w:fldChar w:fldCharType="begin"/>
      </w:r>
      <w:r w:rsidR="006E27DC">
        <w:instrText xml:space="preserve"> INCLUDEPICTURE  "http://www.mmwindowtoart.com/webimages/3dimages/plas8.jpg" \* MERGEFORMATINET </w:instrText>
      </w:r>
      <w:r w:rsidR="006E27DC">
        <w:fldChar w:fldCharType="separate"/>
      </w:r>
      <w:r>
        <w:fldChar w:fldCharType="begin"/>
      </w:r>
      <w:r>
        <w:instrText xml:space="preserve"> </w:instrText>
      </w:r>
      <w:r>
        <w:instrText>INCLUDEPICTURE  "http://www.mmwindowtoart.com/webimages/3dimages/plas8.jpg"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134.5pt;height:78.1pt">
            <v:imagedata r:id="rId11" r:href="rId12"/>
          </v:shape>
        </w:pict>
      </w:r>
      <w:r>
        <w:fldChar w:fldCharType="end"/>
      </w:r>
      <w:r w:rsidR="006E27DC">
        <w:fldChar w:fldCharType="end"/>
      </w:r>
      <w:r w:rsidR="000D1503">
        <w:t xml:space="preserve">   </w:t>
      </w:r>
      <w:r w:rsidR="006E27DC">
        <w:fldChar w:fldCharType="begin"/>
      </w:r>
      <w:r w:rsidR="006E27DC">
        <w:instrText xml:space="preserve"> INCLUDEPICTURE  "http://www.tate.org.uk/collection/T/T06/T06944_9.jpg" \* MERGEFORMATINET </w:instrText>
      </w:r>
      <w:r w:rsidR="006E27DC">
        <w:fldChar w:fldCharType="separate"/>
      </w:r>
      <w:r>
        <w:fldChar w:fldCharType="begin"/>
      </w:r>
      <w:r>
        <w:instrText xml:space="preserve"> </w:instrText>
      </w:r>
      <w:r>
        <w:instrText>INCLUDEPICTURE  "</w:instrText>
      </w:r>
      <w:r>
        <w:instrText>http://www.tate.org.uk/collection/T/T06/T06944_9.jpg"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alt="" style="width:71.3pt;height:103.9pt">
            <v:imagedata r:id="rId13" r:href="rId14"/>
          </v:shape>
        </w:pict>
      </w:r>
      <w:r>
        <w:fldChar w:fldCharType="end"/>
      </w:r>
      <w:r w:rsidR="006E27DC">
        <w:fldChar w:fldCharType="end"/>
      </w:r>
      <w:r w:rsidR="000D1503">
        <w:t xml:space="preserve">    </w:t>
      </w:r>
      <w:r w:rsidR="006E27DC">
        <w:fldChar w:fldCharType="begin"/>
      </w:r>
      <w:r w:rsidR="006E27DC">
        <w:instrText xml:space="preserve"> INCLUDEPICTURE  "http://www.tate.org.uk/collection/T/T00/T00953_9.jpg" \* MERGEFORMATINET </w:instrText>
      </w:r>
      <w:r w:rsidR="006E27DC">
        <w:fldChar w:fldCharType="separate"/>
      </w:r>
      <w:r>
        <w:fldChar w:fldCharType="begin"/>
      </w:r>
      <w:r>
        <w:instrText xml:space="preserve"> </w:instrText>
      </w:r>
      <w:r>
        <w:instrText>INCLUDEPICTURE  "http://www.tate.org.uk/collection/T/T00/T00953_9.jpg" \* MERGEF</w:instrText>
      </w:r>
      <w:r>
        <w:instrText>ORMATINET</w:instrText>
      </w:r>
      <w:r>
        <w:instrText xml:space="preserve"> </w:instrText>
      </w:r>
      <w:r>
        <w:fldChar w:fldCharType="separate"/>
      </w:r>
      <w:r>
        <w:pict>
          <v:shape id="_x0000_i1028" type="#_x0000_t75" alt="" style="width:81.5pt;height:78.1pt">
            <v:imagedata r:id="rId15" r:href="rId16"/>
          </v:shape>
        </w:pict>
      </w:r>
      <w:r>
        <w:fldChar w:fldCharType="end"/>
      </w:r>
      <w:r w:rsidR="006E27DC">
        <w:fldChar w:fldCharType="end"/>
      </w:r>
    </w:p>
    <w:p w:rsidR="000D1503" w:rsidRPr="004E6CF3" w:rsidRDefault="000D1503" w:rsidP="0042677C">
      <w:pPr>
        <w:spacing w:line="240" w:lineRule="auto"/>
        <w:rPr>
          <w:rFonts w:ascii="Times New Roman" w:hAnsi="Times New Roman"/>
        </w:rPr>
      </w:pPr>
    </w:p>
    <w:sectPr w:rsidR="000D1503" w:rsidRPr="004E6CF3" w:rsidSect="00DF2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ABB"/>
    <w:multiLevelType w:val="hybridMultilevel"/>
    <w:tmpl w:val="AF50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27F78"/>
    <w:multiLevelType w:val="hybridMultilevel"/>
    <w:tmpl w:val="0BB2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B33"/>
    <w:multiLevelType w:val="hybridMultilevel"/>
    <w:tmpl w:val="5376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067CC"/>
    <w:multiLevelType w:val="hybridMultilevel"/>
    <w:tmpl w:val="277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407DE8"/>
    <w:multiLevelType w:val="hybridMultilevel"/>
    <w:tmpl w:val="FB7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804"/>
    <w:rsid w:val="00060DAF"/>
    <w:rsid w:val="0006282E"/>
    <w:rsid w:val="000D1503"/>
    <w:rsid w:val="00123EE1"/>
    <w:rsid w:val="001E282E"/>
    <w:rsid w:val="001F7F24"/>
    <w:rsid w:val="0022451B"/>
    <w:rsid w:val="00276DAB"/>
    <w:rsid w:val="002A6477"/>
    <w:rsid w:val="002C721D"/>
    <w:rsid w:val="00385CDA"/>
    <w:rsid w:val="00391879"/>
    <w:rsid w:val="003E622E"/>
    <w:rsid w:val="0042677C"/>
    <w:rsid w:val="00452F54"/>
    <w:rsid w:val="00464085"/>
    <w:rsid w:val="004663B3"/>
    <w:rsid w:val="0049678E"/>
    <w:rsid w:val="004E6CF3"/>
    <w:rsid w:val="005A6721"/>
    <w:rsid w:val="005E4733"/>
    <w:rsid w:val="006E27DC"/>
    <w:rsid w:val="00793D92"/>
    <w:rsid w:val="00880F84"/>
    <w:rsid w:val="008D5ADC"/>
    <w:rsid w:val="008E52C7"/>
    <w:rsid w:val="00944D37"/>
    <w:rsid w:val="009478FB"/>
    <w:rsid w:val="009F217C"/>
    <w:rsid w:val="00A140E8"/>
    <w:rsid w:val="00A9395F"/>
    <w:rsid w:val="00AC074A"/>
    <w:rsid w:val="00AD22FE"/>
    <w:rsid w:val="00AE1B1F"/>
    <w:rsid w:val="00B02D16"/>
    <w:rsid w:val="00B476D0"/>
    <w:rsid w:val="00BA57E5"/>
    <w:rsid w:val="00BC1A88"/>
    <w:rsid w:val="00C14AAF"/>
    <w:rsid w:val="00C43B76"/>
    <w:rsid w:val="00C71990"/>
    <w:rsid w:val="00CD6042"/>
    <w:rsid w:val="00DF29EE"/>
    <w:rsid w:val="00E24B17"/>
    <w:rsid w:val="00E47ED6"/>
    <w:rsid w:val="00EE422A"/>
    <w:rsid w:val="00FC4D07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211E0FA-7FF8-4829-B408-62D7FFE4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2FE"/>
    <w:pPr>
      <w:ind w:left="720"/>
      <w:contextualSpacing/>
    </w:pPr>
  </w:style>
  <w:style w:type="character" w:styleId="Hyperlink">
    <w:name w:val="Hyperlink"/>
    <w:uiPriority w:val="99"/>
    <w:rsid w:val="004663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F8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276DA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kihow.com/Mix-Plaster-for-Sculpture" TargetMode="External"/><Relationship Id="rId12" Type="http://schemas.openxmlformats.org/officeDocument/2006/relationships/image" Target="http://www.mmwindowtoart.com/webimages/3dimages/plas8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tate.org.uk/collection/T/T00/T00953_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atchiart.com/sculpture/plaster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segalfoundation.org/index2.html" TargetMode="External"/><Relationship Id="rId15" Type="http://schemas.openxmlformats.org/officeDocument/2006/relationships/image" Target="media/image5.jpeg"/><Relationship Id="rId10" Type="http://schemas.openxmlformats.org/officeDocument/2006/relationships/image" Target="http://www.mmwindowtoart.com/webimages/3dimages/plas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tate.org.uk/collection/T/T06/T06944_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410</Words>
  <Characters>2343</Characters>
  <Application>Microsoft Office Word</Application>
  <DocSecurity>0</DocSecurity>
  <Lines>19</Lines>
  <Paragraphs>5</Paragraphs>
  <ScaleCrop>false</ScaleCrop>
  <Company>cheese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Sequential Art</dc:title>
  <dc:subject/>
  <dc:creator>Scott Black</dc:creator>
  <cp:keywords/>
  <dc:description/>
  <cp:lastModifiedBy>Black Christopher S</cp:lastModifiedBy>
  <cp:revision>14</cp:revision>
  <cp:lastPrinted>2009-01-12T18:43:00Z</cp:lastPrinted>
  <dcterms:created xsi:type="dcterms:W3CDTF">2009-01-14T18:25:00Z</dcterms:created>
  <dcterms:modified xsi:type="dcterms:W3CDTF">2017-08-14T17:25:00Z</dcterms:modified>
</cp:coreProperties>
</file>